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Гарантийное обслуживание изделия не производится в случае, если: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• в руководстве по эксплуатации отсутствует отметка о продаже;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• имеются следы разборки изделия;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• повреждения возникли вследствие:</w:t>
      </w:r>
    </w:p>
    <w:p w:rsidR="00433852" w:rsidRDefault="00433852" w:rsidP="00433852">
      <w:pPr>
        <w:spacing w:line="216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- перегрузки в сети питания, неправильной или небрежной эксплуатации (падения, внешних механических повреждений, действия внешнего пламени, попадания посторонних предметов);</w:t>
      </w:r>
    </w:p>
    <w:p w:rsidR="00433852" w:rsidRDefault="00433852" w:rsidP="00433852">
      <w:pPr>
        <w:spacing w:line="216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- стихийных бедствий (пожаров, наводнений и т.п.);</w:t>
      </w:r>
    </w:p>
    <w:p w:rsidR="00433852" w:rsidRDefault="00433852" w:rsidP="00433852">
      <w:pPr>
        <w:spacing w:line="216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- ненадежного электрического контакта при подключении изделия к электросети;</w:t>
      </w:r>
    </w:p>
    <w:p w:rsidR="00433852" w:rsidRDefault="00433852" w:rsidP="00433852">
      <w:pPr>
        <w:spacing w:line="216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>- неправильной транспортировки или хранения.</w:t>
      </w:r>
    </w:p>
    <w:p w:rsidR="00433852" w:rsidRDefault="00433852" w:rsidP="00433852">
      <w:pPr>
        <w:ind w:firstLine="284"/>
        <w:rPr>
          <w:sz w:val="16"/>
          <w:szCs w:val="16"/>
        </w:rPr>
      </w:pPr>
      <w:r>
        <w:rPr>
          <w:sz w:val="16"/>
          <w:szCs w:val="16"/>
        </w:rPr>
        <w:t>Гарантийные мастерские:</w:t>
      </w:r>
    </w:p>
    <w:p w:rsidR="00433852" w:rsidRDefault="00433852" w:rsidP="00433852">
      <w:pPr>
        <w:ind w:firstLine="284"/>
        <w:rPr>
          <w:sz w:val="16"/>
          <w:szCs w:val="16"/>
        </w:rPr>
      </w:pPr>
      <w:r>
        <w:rPr>
          <w:sz w:val="16"/>
          <w:szCs w:val="16"/>
        </w:rPr>
        <w:t>180004, г. Псков, Солнечная ул., 14, АО «</w:t>
      </w:r>
      <w:proofErr w:type="spellStart"/>
      <w:r>
        <w:rPr>
          <w:sz w:val="16"/>
          <w:szCs w:val="16"/>
        </w:rPr>
        <w:t>ЗЕНЧА-Псков</w:t>
      </w:r>
      <w:proofErr w:type="spellEnd"/>
      <w:r>
        <w:rPr>
          <w:sz w:val="16"/>
          <w:szCs w:val="16"/>
        </w:rPr>
        <w:t>»,</w:t>
      </w:r>
    </w:p>
    <w:p w:rsidR="00433852" w:rsidRDefault="00433852" w:rsidP="00433852">
      <w:pPr>
        <w:ind w:firstLine="284"/>
        <w:rPr>
          <w:b/>
          <w:sz w:val="16"/>
          <w:szCs w:val="16"/>
        </w:rPr>
      </w:pPr>
      <w:r>
        <w:rPr>
          <w:sz w:val="16"/>
          <w:szCs w:val="16"/>
        </w:rPr>
        <w:t>т.+7 (8112) 29-06-60, 72-06-15, 72-74-75</w:t>
      </w:r>
    </w:p>
    <w:p w:rsidR="00433852" w:rsidRDefault="00433852" w:rsidP="00433852">
      <w:pPr>
        <w:pStyle w:val="1"/>
        <w:spacing w:before="120"/>
        <w:ind w:left="0" w:right="799" w:firstLine="284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Свидетельство о приемке и продаже</w:t>
      </w:r>
    </w:p>
    <w:p w:rsidR="00433852" w:rsidRDefault="00433852" w:rsidP="00433852">
      <w:pPr>
        <w:ind w:left="284"/>
        <w:rPr>
          <w:sz w:val="16"/>
          <w:szCs w:val="16"/>
        </w:rPr>
      </w:pPr>
      <w:r>
        <w:rPr>
          <w:sz w:val="16"/>
          <w:szCs w:val="16"/>
        </w:rPr>
        <w:t>Электроплитка ЭПЧ 1-1,5/220 «</w:t>
      </w:r>
      <w:r>
        <w:rPr>
          <w:sz w:val="16"/>
          <w:szCs w:val="16"/>
          <w:lang w:val="en-US"/>
        </w:rPr>
        <w:t>ZENCHA</w:t>
      </w:r>
      <w:r>
        <w:rPr>
          <w:sz w:val="16"/>
          <w:szCs w:val="16"/>
        </w:rPr>
        <w:t>»  соответствует ГОСТ 14919, ТР ТС 004/2011, ТР ТС 020/2011.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Дата выпуска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Штамп ОТК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Продан ________________________________________</w:t>
      </w:r>
    </w:p>
    <w:p w:rsidR="00433852" w:rsidRDefault="00433852" w:rsidP="00433852">
      <w:pPr>
        <w:pStyle w:val="1"/>
        <w:ind w:left="708" w:firstLine="284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(наименование предприятия торговли)</w:t>
      </w:r>
    </w:p>
    <w:p w:rsidR="00433852" w:rsidRDefault="00433852" w:rsidP="00433852">
      <w:pPr>
        <w:pStyle w:val="1"/>
        <w:ind w:left="0" w:firstLine="284"/>
        <w:jc w:val="left"/>
        <w:rPr>
          <w:sz w:val="16"/>
          <w:szCs w:val="16"/>
        </w:rPr>
      </w:pPr>
      <w:r>
        <w:rPr>
          <w:sz w:val="16"/>
          <w:szCs w:val="16"/>
        </w:rPr>
        <w:t>Дата продажи</w:t>
      </w:r>
    </w:p>
    <w:p w:rsidR="00433852" w:rsidRDefault="00433852" w:rsidP="00433852">
      <w:pPr>
        <w:pStyle w:val="1"/>
        <w:ind w:left="0" w:firstLine="284"/>
        <w:jc w:val="left"/>
        <w:rPr>
          <w:sz w:val="16"/>
          <w:szCs w:val="16"/>
        </w:rPr>
      </w:pPr>
    </w:p>
    <w:p w:rsidR="00433852" w:rsidRDefault="00433852" w:rsidP="00433852">
      <w:pPr>
        <w:pStyle w:val="1"/>
        <w:ind w:left="0" w:firstLine="284"/>
        <w:jc w:val="left"/>
        <w:rPr>
          <w:sz w:val="16"/>
          <w:szCs w:val="16"/>
        </w:rPr>
      </w:pPr>
      <w:r>
        <w:rPr>
          <w:sz w:val="16"/>
          <w:szCs w:val="16"/>
        </w:rPr>
        <w:t>Штамп магазина</w:t>
      </w:r>
      <w:r>
        <w:rPr>
          <w:b/>
          <w:sz w:val="16"/>
          <w:szCs w:val="16"/>
        </w:rPr>
        <w:t xml:space="preserve">         </w:t>
      </w:r>
    </w:p>
    <w:p w:rsidR="00433852" w:rsidRDefault="00433852" w:rsidP="00433852">
      <w:pPr>
        <w:ind w:firstLine="28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/>
      </w:tblPr>
      <w:tblGrid>
        <w:gridCol w:w="3609"/>
        <w:gridCol w:w="3639"/>
      </w:tblGrid>
      <w:tr w:rsidR="00433852" w:rsidTr="005771D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Корешок талона №1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гарантийный ремонт (техническое обслуживание) 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Изъят 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(Дата)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Исполнитель_________________</w:t>
            </w:r>
          </w:p>
          <w:p w:rsidR="00433852" w:rsidRDefault="00433852" w:rsidP="005771D9">
            <w:pPr>
              <w:jc w:val="center"/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sz w:val="12"/>
                <w:szCs w:val="12"/>
              </w:rPr>
              <w:t>(Ф.И.О.)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Корешок талона №2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 гарантийный ремонт (техническое обслуживание) 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Изъят 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(Дата)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Исполнитель_________________</w:t>
            </w:r>
          </w:p>
          <w:p w:rsidR="00433852" w:rsidRDefault="00433852" w:rsidP="005771D9">
            <w:pPr>
              <w:jc w:val="center"/>
            </w:pPr>
            <w:r>
              <w:rPr>
                <w:sz w:val="16"/>
                <w:szCs w:val="16"/>
              </w:rPr>
              <w:t xml:space="preserve">                     </w:t>
            </w:r>
            <w:r>
              <w:rPr>
                <w:sz w:val="12"/>
                <w:szCs w:val="12"/>
              </w:rPr>
              <w:t>(Ф.И.О.)</w:t>
            </w:r>
          </w:p>
        </w:tc>
      </w:tr>
      <w:tr w:rsidR="00433852" w:rsidTr="005771D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(линия отреза)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ЗЕНЧА-Псков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180004, г. Псков, 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Солнечная, д. 14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Талон № 1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гарантийный ремонт электроплитки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Электроплитка ЭПЧ 1-1,5/220 «</w:t>
            </w:r>
            <w:r>
              <w:rPr>
                <w:sz w:val="16"/>
                <w:szCs w:val="16"/>
                <w:lang w:val="en-US"/>
              </w:rPr>
              <w:t>ZENCHA</w:t>
            </w:r>
            <w:r>
              <w:rPr>
                <w:sz w:val="16"/>
                <w:szCs w:val="16"/>
              </w:rPr>
              <w:t>»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Продан магазином 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(наименование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номер магазина, его адрес)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продажи________________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Штамп магазина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Выполнены работы_________________________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                   Владелец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                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>(Ф.И.О.)</w:t>
            </w:r>
            <w:r>
              <w:rPr>
                <w:sz w:val="16"/>
                <w:szCs w:val="16"/>
              </w:rPr>
              <w:t xml:space="preserve">                          (</w:t>
            </w:r>
            <w:r>
              <w:rPr>
                <w:sz w:val="12"/>
                <w:szCs w:val="12"/>
              </w:rPr>
              <w:t>Подпись)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(наименование предприятия выполнив-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2"/>
                <w:szCs w:val="12"/>
              </w:rPr>
              <w:t>шего</w:t>
            </w:r>
            <w:proofErr w:type="spellEnd"/>
            <w:r>
              <w:rPr>
                <w:sz w:val="12"/>
                <w:szCs w:val="12"/>
              </w:rPr>
              <w:t xml:space="preserve"> ремонт, его адрес)</w:t>
            </w:r>
          </w:p>
          <w:p w:rsidR="00433852" w:rsidRDefault="00433852" w:rsidP="005771D9">
            <w:pPr>
              <w:rPr>
                <w:sz w:val="16"/>
                <w:szCs w:val="16"/>
              </w:rPr>
            </w:pPr>
          </w:p>
          <w:p w:rsidR="00433852" w:rsidRDefault="00433852" w:rsidP="005771D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М.П._________________________________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(должность и подпись руководителя 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</w:t>
            </w:r>
          </w:p>
          <w:p w:rsidR="00433852" w:rsidRDefault="00433852" w:rsidP="005771D9">
            <w:pPr>
              <w:jc w:val="center"/>
            </w:pPr>
            <w:r>
              <w:rPr>
                <w:sz w:val="12"/>
                <w:szCs w:val="12"/>
              </w:rPr>
              <w:t>предприятия, выполнившего ремонт)</w:t>
            </w:r>
          </w:p>
          <w:p w:rsidR="00433852" w:rsidRDefault="00433852" w:rsidP="005771D9">
            <w:pPr>
              <w:jc w:val="center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(линия отреза)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АО «</w:t>
            </w:r>
            <w:proofErr w:type="spellStart"/>
            <w:r>
              <w:rPr>
                <w:sz w:val="16"/>
                <w:szCs w:val="16"/>
              </w:rPr>
              <w:t>ЗЕНЧА-Псков</w:t>
            </w:r>
            <w:proofErr w:type="spellEnd"/>
            <w:r>
              <w:rPr>
                <w:sz w:val="16"/>
                <w:szCs w:val="16"/>
              </w:rPr>
              <w:t>»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180004, г. Псков, </w:t>
            </w:r>
          </w:p>
          <w:p w:rsidR="00433852" w:rsidRDefault="00433852" w:rsidP="005771D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ул. Солнечная, д. 14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Талон № 2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гарантийный ремонт электроплитки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Электроплитка ЭПЧ 1-1,5/220 «</w:t>
            </w:r>
            <w:r>
              <w:rPr>
                <w:sz w:val="16"/>
                <w:szCs w:val="16"/>
                <w:lang w:val="en-US"/>
              </w:rPr>
              <w:t>ZENCHA</w:t>
            </w:r>
            <w:r>
              <w:rPr>
                <w:sz w:val="16"/>
                <w:szCs w:val="16"/>
              </w:rPr>
              <w:t>»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Продан магазином 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        (наименование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 номер магазина, его адрес)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продажи________________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Штамп магазина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Выполнены работы_________________________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                   Владелец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                 __________</w:t>
            </w:r>
          </w:p>
          <w:p w:rsidR="00433852" w:rsidRDefault="00433852" w:rsidP="005771D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>(Ф.И.О.)</w:t>
            </w:r>
            <w:r>
              <w:rPr>
                <w:sz w:val="16"/>
                <w:szCs w:val="16"/>
              </w:rPr>
              <w:t xml:space="preserve">                          (</w:t>
            </w:r>
            <w:r>
              <w:rPr>
                <w:sz w:val="12"/>
                <w:szCs w:val="12"/>
              </w:rPr>
              <w:t>Подпись)</w:t>
            </w:r>
          </w:p>
          <w:p w:rsidR="00433852" w:rsidRDefault="00433852" w:rsidP="005771D9">
            <w:pPr>
              <w:jc w:val="both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(наименование предприятия выполнив-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2"/>
                <w:szCs w:val="12"/>
              </w:rPr>
              <w:t>шего</w:t>
            </w:r>
            <w:proofErr w:type="spellEnd"/>
            <w:r>
              <w:rPr>
                <w:sz w:val="12"/>
                <w:szCs w:val="12"/>
              </w:rPr>
              <w:t xml:space="preserve"> ремонт, его адрес)</w:t>
            </w:r>
          </w:p>
          <w:p w:rsidR="00433852" w:rsidRDefault="00433852" w:rsidP="005771D9">
            <w:pPr>
              <w:rPr>
                <w:sz w:val="16"/>
                <w:szCs w:val="16"/>
              </w:rPr>
            </w:pPr>
          </w:p>
          <w:p w:rsidR="00433852" w:rsidRDefault="00433852" w:rsidP="005771D9">
            <w:pPr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М.П._________________________________</w:t>
            </w:r>
          </w:p>
          <w:p w:rsidR="00433852" w:rsidRDefault="00433852" w:rsidP="005771D9">
            <w:pPr>
              <w:jc w:val="center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 xml:space="preserve">(должность и подпись руководителя </w:t>
            </w:r>
          </w:p>
          <w:p w:rsidR="00433852" w:rsidRDefault="00433852" w:rsidP="005771D9">
            <w:pPr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________________________________</w:t>
            </w:r>
          </w:p>
          <w:p w:rsidR="00433852" w:rsidRDefault="00433852" w:rsidP="005771D9">
            <w:pPr>
              <w:jc w:val="center"/>
            </w:pPr>
            <w:r>
              <w:rPr>
                <w:sz w:val="12"/>
                <w:szCs w:val="12"/>
              </w:rPr>
              <w:t>предприятия, выполнившего ремонт)</w:t>
            </w:r>
          </w:p>
        </w:tc>
      </w:tr>
    </w:tbl>
    <w:p w:rsidR="00545EAA" w:rsidRDefault="00545EAA">
      <w:pPr>
        <w:spacing w:line="216" w:lineRule="auto"/>
      </w:pPr>
    </w:p>
    <w:p w:rsidR="00433852" w:rsidRDefault="00433852" w:rsidP="00433852">
      <w:pPr>
        <w:tabs>
          <w:tab w:val="left" w:pos="6943"/>
        </w:tabs>
        <w:rPr>
          <w:rFonts w:ascii="Arial" w:hAnsi="Arial" w:cs="Arial"/>
          <w:sz w:val="22"/>
        </w:rPr>
      </w:pPr>
      <w:r>
        <w:br w:type="column"/>
      </w:r>
      <w:r>
        <w:lastRenderedPageBreak/>
        <w:t xml:space="preserve">                             </w:t>
      </w:r>
      <w:r>
        <w:rPr>
          <w:noProof/>
        </w:rPr>
        <w:drawing>
          <wp:inline distT="0" distB="0" distL="0" distR="0">
            <wp:extent cx="3164840" cy="72326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84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52" w:rsidRDefault="00433852" w:rsidP="00433852">
      <w:pPr>
        <w:rPr>
          <w:rFonts w:ascii="Arial" w:hAnsi="Arial" w:cs="Arial"/>
          <w:sz w:val="22"/>
        </w:rPr>
      </w:pPr>
    </w:p>
    <w:p w:rsidR="00433852" w:rsidRDefault="00433852" w:rsidP="004338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Акционерное общество</w:t>
      </w:r>
    </w:p>
    <w:p w:rsidR="00433852" w:rsidRDefault="00433852" w:rsidP="00433852">
      <w:pPr>
        <w:jc w:val="center"/>
      </w:pPr>
      <w:r>
        <w:rPr>
          <w:b/>
          <w:sz w:val="24"/>
          <w:szCs w:val="24"/>
        </w:rPr>
        <w:t>«Электротехнический Завод «</w:t>
      </w:r>
      <w:proofErr w:type="spellStart"/>
      <w:r>
        <w:rPr>
          <w:b/>
          <w:sz w:val="24"/>
          <w:szCs w:val="24"/>
        </w:rPr>
        <w:t>ЗЕНЧА-Псков</w:t>
      </w:r>
      <w:proofErr w:type="spellEnd"/>
      <w:r>
        <w:rPr>
          <w:b/>
          <w:sz w:val="24"/>
          <w:szCs w:val="24"/>
        </w:rPr>
        <w:t>»</w:t>
      </w:r>
    </w:p>
    <w:p w:rsidR="00433852" w:rsidRDefault="007A3476" w:rsidP="00433852">
      <w:pPr>
        <w:jc w:val="center"/>
        <w:rPr>
          <w:b/>
          <w:sz w:val="24"/>
          <w:szCs w:val="24"/>
        </w:rPr>
      </w:pPr>
      <w:r w:rsidRPr="007A3476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62.05pt;margin-top:6.95pt;width:268.1pt;height:.2pt;z-index:251660288" o:connectortype="straight" strokeweight=".26mm">
            <v:stroke joinstyle="miter" endcap="square"/>
          </v:shape>
        </w:pict>
      </w:r>
    </w:p>
    <w:p w:rsidR="00433852" w:rsidRDefault="00433852" w:rsidP="00433852">
      <w:pPr>
        <w:jc w:val="center"/>
      </w:pPr>
      <w:r>
        <w:t>Россия, 180004, г. Псков, ул. Солнечная, д.14,</w:t>
      </w:r>
    </w:p>
    <w:p w:rsidR="00433852" w:rsidRDefault="00433852" w:rsidP="00433852">
      <w:pPr>
        <w:jc w:val="center"/>
        <w:rPr>
          <w:lang w:val="en-US"/>
        </w:rPr>
      </w:pPr>
      <w:r>
        <w:t>т</w:t>
      </w:r>
      <w:r>
        <w:rPr>
          <w:lang w:val="en-US"/>
        </w:rPr>
        <w:t>.+7 (8112) 29-06-60, 72-06-15,72-74-75</w:t>
      </w:r>
    </w:p>
    <w:p w:rsidR="00433852" w:rsidRDefault="00433852" w:rsidP="00433852">
      <w:pPr>
        <w:jc w:val="center"/>
        <w:rPr>
          <w:lang w:val="en-US"/>
        </w:rPr>
      </w:pPr>
      <w:r>
        <w:rPr>
          <w:lang w:val="en-US"/>
        </w:rPr>
        <w:t>E-mail: pskov@zencha.ru</w:t>
      </w:r>
    </w:p>
    <w:p w:rsidR="00433852" w:rsidRDefault="00433852" w:rsidP="00433852">
      <w:pPr>
        <w:rPr>
          <w:lang w:val="en-US"/>
        </w:rPr>
      </w:pPr>
    </w:p>
    <w:p w:rsidR="00433852" w:rsidRDefault="00433852" w:rsidP="00433852">
      <w:pPr>
        <w:rPr>
          <w:lang w:val="en-US"/>
        </w:rPr>
      </w:pPr>
    </w:p>
    <w:p w:rsidR="00433852" w:rsidRDefault="00433852" w:rsidP="00433852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ЭЛЕКТРОПЛИТКА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ЭПЧ</w:t>
      </w:r>
      <w:r>
        <w:rPr>
          <w:b/>
          <w:sz w:val="28"/>
          <w:szCs w:val="28"/>
          <w:lang w:val="en-US"/>
        </w:rPr>
        <w:t xml:space="preserve"> 1-1,5/220 «ZENCHA»</w:t>
      </w:r>
    </w:p>
    <w:p w:rsidR="00433852" w:rsidRDefault="00433852" w:rsidP="00433852">
      <w:pPr>
        <w:jc w:val="center"/>
        <w:rPr>
          <w:b/>
          <w:sz w:val="28"/>
          <w:szCs w:val="28"/>
          <w:lang w:val="en-US"/>
        </w:rPr>
      </w:pPr>
    </w:p>
    <w:p w:rsidR="00433852" w:rsidRDefault="00433852" w:rsidP="0043385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АРТ</w:t>
      </w:r>
      <w:r>
        <w:rPr>
          <w:b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 xml:space="preserve"> ES-ZEC-A0-2-AS-01</w:t>
      </w:r>
    </w:p>
    <w:p w:rsidR="00433852" w:rsidRDefault="00433852" w:rsidP="0043385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АРТ. ES-ZEC-A0-2-AS-02</w:t>
      </w:r>
    </w:p>
    <w:p w:rsidR="00433852" w:rsidRDefault="00433852" w:rsidP="00433852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АРТ. ES-ZEC-A0-2-AS-03</w:t>
      </w:r>
    </w:p>
    <w:p w:rsidR="00433852" w:rsidRDefault="00433852" w:rsidP="00433852">
      <w:pPr>
        <w:ind w:firstLine="708"/>
        <w:rPr>
          <w:b/>
          <w:bCs/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w:drawing>
          <wp:inline distT="0" distB="0" distL="0" distR="0">
            <wp:extent cx="3188335" cy="1781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963" t="29639" r="18329" b="4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1781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  <w:lang w:val="en-US"/>
        </w:rPr>
      </w:pPr>
    </w:p>
    <w:p w:rsidR="00433852" w:rsidRDefault="00433852" w:rsidP="00433852">
      <w:pPr>
        <w:jc w:val="center"/>
        <w:rPr>
          <w:sz w:val="24"/>
          <w:szCs w:val="24"/>
        </w:rPr>
      </w:pPr>
      <w:r>
        <w:rPr>
          <w:sz w:val="24"/>
          <w:szCs w:val="24"/>
        </w:rPr>
        <w:t>Руководство по эксплуатации</w:t>
      </w:r>
    </w:p>
    <w:p w:rsidR="00433852" w:rsidRDefault="00433852" w:rsidP="00433852">
      <w:pPr>
        <w:jc w:val="center"/>
        <w:rPr>
          <w:sz w:val="24"/>
          <w:szCs w:val="24"/>
        </w:rPr>
      </w:pPr>
    </w:p>
    <w:p w:rsidR="00433852" w:rsidRDefault="00433852" w:rsidP="00433852">
      <w:pPr>
        <w:jc w:val="center"/>
        <w:rPr>
          <w:b/>
          <w:i/>
          <w:sz w:val="16"/>
          <w:szCs w:val="16"/>
        </w:rPr>
      </w:pPr>
      <w:r>
        <w:rPr>
          <w:sz w:val="24"/>
          <w:szCs w:val="24"/>
        </w:rPr>
        <w:t>Сделано в России</w:t>
      </w:r>
    </w:p>
    <w:p w:rsidR="00433852" w:rsidRDefault="00433852" w:rsidP="00433852">
      <w:pPr>
        <w:pageBreakBefore/>
        <w:spacing w:after="120" w:line="276" w:lineRule="auto"/>
        <w:ind w:firstLine="284"/>
        <w:jc w:val="center"/>
        <w:rPr>
          <w:b/>
          <w:sz w:val="16"/>
          <w:szCs w:val="16"/>
        </w:rPr>
      </w:pPr>
      <w:r>
        <w:rPr>
          <w:b/>
          <w:i/>
          <w:sz w:val="16"/>
          <w:szCs w:val="16"/>
        </w:rPr>
        <w:lastRenderedPageBreak/>
        <w:t>Уважаемый покупатель, благодарим Вас за выбор продукции АО «</w:t>
      </w:r>
      <w:proofErr w:type="spellStart"/>
      <w:r>
        <w:rPr>
          <w:b/>
          <w:i/>
          <w:sz w:val="16"/>
          <w:szCs w:val="16"/>
        </w:rPr>
        <w:t>ЗЕНЧА-Псков</w:t>
      </w:r>
      <w:proofErr w:type="spellEnd"/>
      <w:r>
        <w:rPr>
          <w:b/>
          <w:i/>
          <w:sz w:val="16"/>
          <w:szCs w:val="16"/>
        </w:rPr>
        <w:t>». Наши изделия разработаны в соответствии с высокими требованиями качества, функциональности и дизайна.</w:t>
      </w:r>
    </w:p>
    <w:p w:rsidR="00433852" w:rsidRDefault="00433852" w:rsidP="00433852">
      <w:pPr>
        <w:ind w:firstLine="284"/>
        <w:jc w:val="center"/>
        <w:rPr>
          <w:sz w:val="16"/>
          <w:szCs w:val="16"/>
        </w:rPr>
      </w:pPr>
      <w:r>
        <w:rPr>
          <w:b/>
          <w:sz w:val="16"/>
          <w:szCs w:val="16"/>
        </w:rPr>
        <w:t>Назначение</w:t>
      </w:r>
    </w:p>
    <w:p w:rsidR="00433852" w:rsidRDefault="00433852" w:rsidP="00433852">
      <w:pPr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>Вы приобрели электроплитку типа ЭПЧ 1-1,5/220 «</w:t>
      </w:r>
      <w:r>
        <w:rPr>
          <w:sz w:val="16"/>
          <w:szCs w:val="16"/>
          <w:lang w:val="en-US"/>
        </w:rPr>
        <w:t>ZENCHA</w:t>
      </w:r>
      <w:r>
        <w:rPr>
          <w:sz w:val="16"/>
          <w:szCs w:val="16"/>
        </w:rPr>
        <w:t>», предназначенную для приготовления пищи в домашних условиях. Не рекомендуется использовать изделие в промышленных целях.</w:t>
      </w:r>
    </w:p>
    <w:p w:rsidR="00433852" w:rsidRDefault="00433852" w:rsidP="00433852">
      <w:pPr>
        <w:spacing w:before="120" w:line="216" w:lineRule="auto"/>
        <w:ind w:firstLine="284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Технические характеристики изделия (электроприбора)</w:t>
      </w:r>
    </w:p>
    <w:tbl>
      <w:tblPr>
        <w:tblW w:w="0" w:type="auto"/>
        <w:tblInd w:w="96" w:type="dxa"/>
        <w:tblLayout w:type="fixed"/>
        <w:tblLook w:val="0000"/>
      </w:tblPr>
      <w:tblGrid>
        <w:gridCol w:w="3403"/>
        <w:gridCol w:w="1528"/>
        <w:gridCol w:w="1528"/>
        <w:gridCol w:w="1502"/>
      </w:tblGrid>
      <w:tr w:rsidR="00433852" w:rsidRPr="00045DEE" w:rsidTr="005771D9">
        <w:trPr>
          <w:trHeight w:val="409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b/>
                <w:sz w:val="16"/>
                <w:szCs w:val="16"/>
              </w:rPr>
              <w:t>Технические характеристики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852" w:rsidRPr="00433852" w:rsidRDefault="00433852" w:rsidP="005771D9">
            <w:pPr>
              <w:spacing w:line="216" w:lineRule="auto"/>
              <w:ind w:left="-108" w:right="-108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ЭПЧ</w:t>
            </w:r>
            <w:r>
              <w:rPr>
                <w:sz w:val="16"/>
                <w:szCs w:val="16"/>
                <w:lang w:val="en-US"/>
              </w:rPr>
              <w:t xml:space="preserve"> 1-1,5/220  </w:t>
            </w:r>
            <w:proofErr w:type="spellStart"/>
            <w:r>
              <w:rPr>
                <w:sz w:val="16"/>
                <w:szCs w:val="16"/>
              </w:rPr>
              <w:t>арт</w:t>
            </w:r>
            <w:proofErr w:type="spellEnd"/>
            <w:r>
              <w:rPr>
                <w:sz w:val="16"/>
                <w:szCs w:val="16"/>
                <w:lang w:val="en-US"/>
              </w:rPr>
              <w:t>. ES-ZEC-A0-2-AS-01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852" w:rsidRPr="00433852" w:rsidRDefault="00433852" w:rsidP="005771D9">
            <w:pPr>
              <w:spacing w:line="216" w:lineRule="auto"/>
              <w:ind w:left="-108" w:right="-31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ЭПЧ</w:t>
            </w:r>
            <w:r>
              <w:rPr>
                <w:sz w:val="16"/>
                <w:szCs w:val="16"/>
                <w:lang w:val="en-US"/>
              </w:rPr>
              <w:t xml:space="preserve"> 1-1,5/220  </w:t>
            </w:r>
            <w:proofErr w:type="spellStart"/>
            <w:r>
              <w:rPr>
                <w:sz w:val="16"/>
                <w:szCs w:val="16"/>
              </w:rPr>
              <w:t>арт</w:t>
            </w:r>
            <w:proofErr w:type="spellEnd"/>
            <w:r>
              <w:rPr>
                <w:sz w:val="16"/>
                <w:szCs w:val="16"/>
                <w:lang w:val="en-US"/>
              </w:rPr>
              <w:t>. ES-ZEC-A0-2-AS-02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852" w:rsidRPr="00433852" w:rsidRDefault="00433852" w:rsidP="005771D9">
            <w:pPr>
              <w:spacing w:line="216" w:lineRule="auto"/>
              <w:ind w:left="-108" w:right="-31"/>
              <w:jc w:val="center"/>
              <w:rPr>
                <w:lang w:val="en-US"/>
              </w:rPr>
            </w:pPr>
            <w:r>
              <w:rPr>
                <w:sz w:val="16"/>
                <w:szCs w:val="16"/>
              </w:rPr>
              <w:t>ЭПЧ</w:t>
            </w:r>
            <w:r>
              <w:rPr>
                <w:sz w:val="16"/>
                <w:szCs w:val="16"/>
                <w:lang w:val="en-US"/>
              </w:rPr>
              <w:t xml:space="preserve"> 1-1,5/220  </w:t>
            </w:r>
            <w:proofErr w:type="spellStart"/>
            <w:r>
              <w:rPr>
                <w:sz w:val="16"/>
                <w:szCs w:val="16"/>
              </w:rPr>
              <w:t>арт</w:t>
            </w:r>
            <w:proofErr w:type="spellEnd"/>
            <w:r>
              <w:rPr>
                <w:sz w:val="16"/>
                <w:szCs w:val="16"/>
                <w:lang w:val="en-US"/>
              </w:rPr>
              <w:t>. ES-ZEC-A0-2-AS-03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Номинальная потребляемая мощность, кВт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1,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1,</w:t>
            </w:r>
            <w:r>
              <w:rPr>
                <w:sz w:val="16"/>
                <w:szCs w:val="16"/>
              </w:rPr>
              <w:t>5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Номинальное напряжение, 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220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Частота тока, Гц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50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Класс защиты от поражения электрическим током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1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Степень защиты от влаги и попадания твердых частиц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IP20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IP20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  <w:lang w:val="en-US"/>
              </w:rPr>
              <w:t>IP20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Масса нетто не более, кг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2,7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Масса брутто не более, кг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2,9</w:t>
            </w:r>
          </w:p>
        </w:tc>
      </w:tr>
      <w:tr w:rsidR="00433852" w:rsidTr="005771D9">
        <w:trPr>
          <w:trHeight w:val="2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Материал корпуса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нержавеющая сталь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сталь, окрашенная порошковой краской белого цвета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сталь, окрашенная порошковой краской черного цвета</w:t>
            </w:r>
          </w:p>
        </w:tc>
      </w:tr>
      <w:tr w:rsidR="00433852" w:rsidTr="005771D9">
        <w:trPr>
          <w:trHeight w:val="24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Габаритные размеры (</w:t>
            </w:r>
            <w:proofErr w:type="spellStart"/>
            <w:r>
              <w:rPr>
                <w:b/>
                <w:sz w:val="16"/>
                <w:szCs w:val="16"/>
              </w:rPr>
              <w:t>ДхШхВ</w:t>
            </w:r>
            <w:proofErr w:type="spellEnd"/>
            <w:r>
              <w:rPr>
                <w:b/>
                <w:sz w:val="16"/>
                <w:szCs w:val="16"/>
              </w:rPr>
              <w:t>), мм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045DEE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</w:t>
            </w:r>
            <w:r w:rsidR="00045DEE"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х273х9</w:t>
            </w:r>
            <w:r w:rsidR="00045DEE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045DEE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х273х9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045DEE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  <w:lang w:val="en-US"/>
              </w:rPr>
              <w:t>15</w:t>
            </w:r>
            <w:r>
              <w:rPr>
                <w:sz w:val="16"/>
                <w:szCs w:val="16"/>
              </w:rPr>
              <w:t>х273х9</w:t>
            </w:r>
            <w:r>
              <w:rPr>
                <w:sz w:val="16"/>
                <w:szCs w:val="16"/>
                <w:lang w:val="en-US"/>
              </w:rPr>
              <w:t>2</w:t>
            </w:r>
          </w:p>
        </w:tc>
      </w:tr>
      <w:tr w:rsidR="00433852" w:rsidTr="005771D9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ind w:right="-108"/>
            </w:pPr>
            <w:r>
              <w:rPr>
                <w:b/>
                <w:sz w:val="16"/>
                <w:szCs w:val="16"/>
              </w:rPr>
              <w:t>Габаритные размеры в упаковке (</w:t>
            </w:r>
            <w:proofErr w:type="spellStart"/>
            <w:r>
              <w:rPr>
                <w:b/>
                <w:sz w:val="16"/>
                <w:szCs w:val="16"/>
              </w:rPr>
              <w:t>ДхШхВ</w:t>
            </w:r>
            <w:proofErr w:type="spellEnd"/>
            <w:r>
              <w:rPr>
                <w:b/>
                <w:sz w:val="16"/>
                <w:szCs w:val="16"/>
              </w:rPr>
              <w:t>), мм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330х300х100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330х300х100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3852" w:rsidRDefault="00433852" w:rsidP="005771D9">
            <w:pPr>
              <w:spacing w:line="216" w:lineRule="auto"/>
              <w:jc w:val="center"/>
            </w:pPr>
            <w:r>
              <w:rPr>
                <w:sz w:val="16"/>
                <w:szCs w:val="16"/>
              </w:rPr>
              <w:t>330х300х100</w:t>
            </w:r>
          </w:p>
        </w:tc>
      </w:tr>
    </w:tbl>
    <w:p w:rsidR="00433852" w:rsidRDefault="00433852" w:rsidP="00433852">
      <w:pPr>
        <w:spacing w:before="120" w:line="216" w:lineRule="auto"/>
        <w:ind w:firstLine="284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Устройство</w:t>
      </w:r>
    </w:p>
    <w:p w:rsidR="00433852" w:rsidRDefault="00433852" w:rsidP="00433852">
      <w:pPr>
        <w:spacing w:line="216" w:lineRule="auto"/>
        <w:ind w:firstLine="284"/>
        <w:jc w:val="both"/>
      </w:pPr>
      <w:r>
        <w:rPr>
          <w:sz w:val="16"/>
          <w:szCs w:val="16"/>
        </w:rPr>
        <w:t>Электроплитка (см. рис.1)  состоит из корпуса (1), нагревательного элемента (2), регулятора мощности (3), лампы световой индикации (4),  шнура питания с вилкой (5), дна (6).</w:t>
      </w:r>
    </w:p>
    <w:p w:rsidR="00433852" w:rsidRDefault="00433852" w:rsidP="00433852">
      <w:pPr>
        <w:spacing w:line="216" w:lineRule="auto"/>
        <w:jc w:val="center"/>
      </w:pPr>
      <w:r>
        <w:t xml:space="preserve">                                                 </w:t>
      </w:r>
    </w:p>
    <w:p w:rsidR="00433852" w:rsidRDefault="00433852" w:rsidP="00433852">
      <w:pPr>
        <w:widowControl w:val="0"/>
        <w:spacing w:line="216" w:lineRule="auto"/>
        <w:jc w:val="both"/>
      </w:pPr>
      <w:r>
        <w:t xml:space="preserve">                                                    </w:t>
      </w:r>
      <w:r>
        <w:rPr>
          <w:noProof/>
        </w:rPr>
        <w:drawing>
          <wp:inline distT="0" distB="0" distL="0" distR="0">
            <wp:extent cx="1797050" cy="97028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030" t="27197" r="15674" b="48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9702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</w:p>
    <w:p w:rsidR="00433852" w:rsidRDefault="00433852" w:rsidP="00433852">
      <w:pPr>
        <w:spacing w:line="216" w:lineRule="auto"/>
        <w:jc w:val="center"/>
      </w:pPr>
    </w:p>
    <w:p w:rsidR="00433852" w:rsidRDefault="00433852" w:rsidP="00433852">
      <w:pPr>
        <w:spacing w:line="216" w:lineRule="auto"/>
        <w:jc w:val="center"/>
        <w:rPr>
          <w:sz w:val="16"/>
          <w:szCs w:val="16"/>
        </w:rPr>
      </w:pPr>
      <w:r w:rsidRPr="00433852">
        <w:rPr>
          <w:sz w:val="16"/>
          <w:szCs w:val="16"/>
        </w:rPr>
        <w:t>Рисунок</w:t>
      </w:r>
      <w:r>
        <w:rPr>
          <w:sz w:val="16"/>
          <w:szCs w:val="16"/>
        </w:rPr>
        <w:t xml:space="preserve"> 1</w:t>
      </w:r>
      <w:r w:rsidRPr="00433852">
        <w:rPr>
          <w:sz w:val="16"/>
          <w:szCs w:val="16"/>
        </w:rPr>
        <w:t xml:space="preserve">. </w:t>
      </w:r>
      <w:r>
        <w:rPr>
          <w:sz w:val="16"/>
          <w:szCs w:val="16"/>
        </w:rPr>
        <w:t>Устройство электроплитки.</w:t>
      </w:r>
    </w:p>
    <w:p w:rsidR="00433852" w:rsidRDefault="00433852" w:rsidP="00433852">
      <w:pPr>
        <w:widowControl w:val="0"/>
        <w:spacing w:line="216" w:lineRule="auto"/>
        <w:jc w:val="both"/>
        <w:rPr>
          <w:sz w:val="16"/>
          <w:szCs w:val="16"/>
        </w:rPr>
      </w:pPr>
    </w:p>
    <w:p w:rsidR="00433852" w:rsidRDefault="00433852" w:rsidP="00433852">
      <w:pPr>
        <w:widowControl w:val="0"/>
        <w:spacing w:line="216" w:lineRule="auto"/>
        <w:jc w:val="both"/>
        <w:rPr>
          <w:sz w:val="16"/>
          <w:szCs w:val="16"/>
        </w:rPr>
      </w:pPr>
      <w:r>
        <w:t>Р</w:t>
      </w:r>
      <w:r>
        <w:rPr>
          <w:bCs/>
          <w:sz w:val="16"/>
          <w:szCs w:val="16"/>
        </w:rPr>
        <w:t>егулятор мощности позволяет регулировать работу нагревательного элемента электроплитки от выключенного положения до максимального значения температуры. Увеличение температуры нагревательного элемента осуществляется поворотом ручки регулятора мощности по часовой стрелке, уменьшение-вращение против часовой стрелки.</w:t>
      </w:r>
    </w:p>
    <w:p w:rsidR="00433852" w:rsidRDefault="00433852" w:rsidP="00433852">
      <w:pPr>
        <w:widowControl w:val="0"/>
        <w:spacing w:line="216" w:lineRule="auto"/>
        <w:ind w:firstLine="284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В связи с постоянными работами по совершенствованию электроплитки, производитель оставляет за собой право на внесение изменений в конструкцию, дизайн, комплектацию, упаковку изделия без дополнительного уведомления покупателя об этих изменениях. </w:t>
      </w:r>
    </w:p>
    <w:p w:rsidR="00433852" w:rsidRDefault="00433852" w:rsidP="00433852">
      <w:pPr>
        <w:spacing w:line="216" w:lineRule="auto"/>
        <w:jc w:val="center"/>
        <w:rPr>
          <w:b/>
          <w:bCs/>
          <w:sz w:val="16"/>
          <w:szCs w:val="16"/>
        </w:rPr>
      </w:pPr>
    </w:p>
    <w:p w:rsidR="00433852" w:rsidRDefault="00433852" w:rsidP="00433852">
      <w:pPr>
        <w:spacing w:line="216" w:lineRule="auto"/>
        <w:jc w:val="center"/>
        <w:rPr>
          <w:sz w:val="16"/>
          <w:szCs w:val="16"/>
        </w:rPr>
      </w:pPr>
      <w:r>
        <w:rPr>
          <w:b/>
          <w:bCs/>
          <w:sz w:val="16"/>
          <w:szCs w:val="16"/>
        </w:rPr>
        <w:t>Комплект поставки</w:t>
      </w:r>
    </w:p>
    <w:tbl>
      <w:tblPr>
        <w:tblW w:w="0" w:type="auto"/>
        <w:tblInd w:w="108" w:type="dxa"/>
        <w:tblLayout w:type="fixed"/>
        <w:tblLook w:val="0000"/>
      </w:tblPr>
      <w:tblGrid>
        <w:gridCol w:w="2539"/>
        <w:gridCol w:w="1701"/>
        <w:gridCol w:w="296"/>
      </w:tblGrid>
      <w:tr w:rsidR="00433852" w:rsidTr="005771D9">
        <w:tc>
          <w:tcPr>
            <w:tcW w:w="2539" w:type="dxa"/>
            <w:shd w:val="clear" w:color="auto" w:fill="auto"/>
          </w:tcPr>
          <w:p w:rsidR="00433852" w:rsidRDefault="00433852" w:rsidP="005771D9">
            <w:r>
              <w:rPr>
                <w:sz w:val="16"/>
                <w:szCs w:val="16"/>
              </w:rPr>
              <w:t xml:space="preserve">Электроплитка,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701" w:type="dxa"/>
            <w:tcBorders>
              <w:bottom w:val="dashed" w:sz="4" w:space="0" w:color="000000"/>
            </w:tcBorders>
            <w:shd w:val="clear" w:color="auto" w:fill="auto"/>
          </w:tcPr>
          <w:p w:rsidR="00433852" w:rsidRDefault="00433852" w:rsidP="005771D9">
            <w:pPr>
              <w:snapToGrid w:val="0"/>
            </w:pPr>
          </w:p>
        </w:tc>
        <w:tc>
          <w:tcPr>
            <w:tcW w:w="296" w:type="dxa"/>
            <w:shd w:val="clear" w:color="auto" w:fill="auto"/>
          </w:tcPr>
          <w:p w:rsidR="00433852" w:rsidRDefault="00433852" w:rsidP="005771D9">
            <w:r>
              <w:rPr>
                <w:sz w:val="16"/>
                <w:szCs w:val="16"/>
              </w:rPr>
              <w:t>1</w:t>
            </w:r>
          </w:p>
        </w:tc>
      </w:tr>
      <w:tr w:rsidR="00433852" w:rsidTr="005771D9">
        <w:tc>
          <w:tcPr>
            <w:tcW w:w="2539" w:type="dxa"/>
            <w:shd w:val="clear" w:color="auto" w:fill="auto"/>
          </w:tcPr>
          <w:p w:rsidR="00433852" w:rsidRDefault="00433852" w:rsidP="005771D9">
            <w:r>
              <w:rPr>
                <w:sz w:val="16"/>
                <w:szCs w:val="16"/>
              </w:rPr>
              <w:t xml:space="preserve">Руководство по эксплуатации, </w:t>
            </w:r>
            <w:proofErr w:type="spellStart"/>
            <w:r>
              <w:rPr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33852" w:rsidRDefault="00433852" w:rsidP="005771D9">
            <w:pPr>
              <w:snapToGrid w:val="0"/>
            </w:pPr>
          </w:p>
        </w:tc>
        <w:tc>
          <w:tcPr>
            <w:tcW w:w="296" w:type="dxa"/>
            <w:shd w:val="clear" w:color="auto" w:fill="auto"/>
          </w:tcPr>
          <w:p w:rsidR="00433852" w:rsidRDefault="00433852" w:rsidP="005771D9">
            <w:r>
              <w:rPr>
                <w:sz w:val="16"/>
                <w:szCs w:val="16"/>
              </w:rPr>
              <w:t>1</w:t>
            </w:r>
          </w:p>
        </w:tc>
      </w:tr>
      <w:tr w:rsidR="00433852" w:rsidTr="005771D9">
        <w:tc>
          <w:tcPr>
            <w:tcW w:w="2539" w:type="dxa"/>
            <w:shd w:val="clear" w:color="auto" w:fill="auto"/>
          </w:tcPr>
          <w:p w:rsidR="00433852" w:rsidRDefault="00433852" w:rsidP="005771D9">
            <w:r>
              <w:rPr>
                <w:bCs/>
                <w:sz w:val="16"/>
                <w:szCs w:val="16"/>
              </w:rPr>
              <w:t>Упаковка, шт.</w:t>
            </w:r>
          </w:p>
        </w:tc>
        <w:tc>
          <w:tcPr>
            <w:tcW w:w="1701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433852" w:rsidRDefault="00433852" w:rsidP="005771D9">
            <w:pPr>
              <w:snapToGrid w:val="0"/>
            </w:pPr>
          </w:p>
        </w:tc>
        <w:tc>
          <w:tcPr>
            <w:tcW w:w="296" w:type="dxa"/>
            <w:shd w:val="clear" w:color="auto" w:fill="auto"/>
          </w:tcPr>
          <w:p w:rsidR="00433852" w:rsidRDefault="00433852" w:rsidP="005771D9">
            <w:r>
              <w:rPr>
                <w:sz w:val="16"/>
                <w:szCs w:val="16"/>
              </w:rPr>
              <w:t>1</w:t>
            </w:r>
          </w:p>
        </w:tc>
      </w:tr>
    </w:tbl>
    <w:p w:rsidR="00433852" w:rsidRDefault="00433852" w:rsidP="00433852">
      <w:pPr>
        <w:spacing w:before="120" w:line="216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Требования безопасности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используйте изделие с поврежденными шнуром питания, вилкой или розеткой.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допускайте касания шнура питания горячих поверхностей электроприбора.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Все работы по очистке и перемещению изделия производите только после отключения его от сети.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используйте электроприбор со скрученным шнуром электропитания, не перегибайте и не сворачивайте шнур вокруг электроплитки.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вынимайте вилку из розетки до выключения электроприбора.</w:t>
      </w:r>
    </w:p>
    <w:p w:rsidR="00433852" w:rsidRP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тяните за шнур питания.</w:t>
      </w:r>
    </w:p>
    <w:p w:rsidR="00433852" w:rsidRDefault="00433852" w:rsidP="00433852">
      <w:pPr>
        <w:numPr>
          <w:ilvl w:val="0"/>
          <w:numId w:val="1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Если электроприбор не используется, отключите его от сети.</w:t>
      </w:r>
    </w:p>
    <w:p w:rsidR="00433852" w:rsidRDefault="00433852" w:rsidP="00433852">
      <w:pPr>
        <w:numPr>
          <w:ilvl w:val="0"/>
          <w:numId w:val="3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прикасайтесь к включенному изделию или шнуру питания мокрыми руками.</w:t>
      </w:r>
    </w:p>
    <w:p w:rsidR="00433852" w:rsidRDefault="00433852" w:rsidP="00433852">
      <w:pPr>
        <w:numPr>
          <w:ilvl w:val="0"/>
          <w:numId w:val="3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прикасайтесь к горячим поверхностям изделия.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При повреждении шнура питания его замену, во избежание опасности, должен проводить изготовитель, сервисная служба или аналогичный квалифицированный персонал.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</w:p>
    <w:p w:rsidR="00433852" w:rsidRDefault="00433852" w:rsidP="00433852">
      <w:pPr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>Электроприбор не предназначен для использования лицами  (включая детей)  с пониженными физическими, психическими или умственными способностями или при  отсутствии у них опыта или знаний, если они не находятся под контролем или не проинструктированы об использовании электроприбора лицом, ответственным за их безопасность. Дети должны находиться под присмотром для предотвращения игры с электроприбором.</w:t>
      </w:r>
    </w:p>
    <w:p w:rsidR="00433852" w:rsidRDefault="00433852" w:rsidP="00433852">
      <w:pPr>
        <w:spacing w:before="120" w:line="216" w:lineRule="auto"/>
        <w:jc w:val="center"/>
        <w:rPr>
          <w:sz w:val="16"/>
          <w:szCs w:val="16"/>
        </w:rPr>
      </w:pPr>
      <w:r>
        <w:rPr>
          <w:b/>
          <w:sz w:val="16"/>
          <w:szCs w:val="16"/>
        </w:rPr>
        <w:t>Подготовка к работе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Перед включением внимательно ознакомьтесь с настоящим руководством по эксплуатации и соблюдайте его требования.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Установите электроплитку на столе или подобной горизонтальной поверхности.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Перед началом использования электроплитки удалите защитную пленку </w:t>
      </w:r>
      <w:r w:rsidRPr="00045DEE">
        <w:rPr>
          <w:sz w:val="16"/>
          <w:szCs w:val="16"/>
        </w:rPr>
        <w:t>с корпуса изделия (для арт.</w:t>
      </w:r>
      <w:r w:rsidRPr="00045DEE">
        <w:rPr>
          <w:sz w:val="16"/>
          <w:szCs w:val="16"/>
          <w:lang w:val="en-US"/>
        </w:rPr>
        <w:t>ES</w:t>
      </w:r>
      <w:r w:rsidRPr="00045DEE">
        <w:rPr>
          <w:sz w:val="16"/>
          <w:szCs w:val="16"/>
        </w:rPr>
        <w:t>-</w:t>
      </w:r>
      <w:r w:rsidRPr="00045DEE">
        <w:rPr>
          <w:sz w:val="16"/>
          <w:szCs w:val="16"/>
          <w:lang w:val="en-US"/>
        </w:rPr>
        <w:t>ZEC</w:t>
      </w:r>
      <w:r w:rsidRPr="00045DEE">
        <w:rPr>
          <w:sz w:val="16"/>
          <w:szCs w:val="16"/>
        </w:rPr>
        <w:t>-</w:t>
      </w:r>
      <w:r w:rsidRPr="00045DEE">
        <w:rPr>
          <w:sz w:val="16"/>
          <w:szCs w:val="16"/>
          <w:lang w:val="en-US"/>
        </w:rPr>
        <w:t>A</w:t>
      </w:r>
      <w:r w:rsidRPr="00045DEE">
        <w:rPr>
          <w:sz w:val="16"/>
          <w:szCs w:val="16"/>
        </w:rPr>
        <w:t>0-2-</w:t>
      </w:r>
      <w:r w:rsidRPr="00045DEE">
        <w:rPr>
          <w:sz w:val="16"/>
          <w:szCs w:val="16"/>
          <w:lang w:val="en-US"/>
        </w:rPr>
        <w:t>AS</w:t>
      </w:r>
      <w:r w:rsidRPr="00045DEE">
        <w:rPr>
          <w:sz w:val="16"/>
          <w:szCs w:val="16"/>
        </w:rPr>
        <w:t>-01).</w:t>
      </w:r>
    </w:p>
    <w:p w:rsidR="00433852" w:rsidRDefault="00433852" w:rsidP="00433852">
      <w:pPr>
        <w:spacing w:line="216" w:lineRule="auto"/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>При покупке или после длительного перерыва в работе просушите электроплитку, выдержав во включенном состоянии 10 минут.</w:t>
      </w:r>
    </w:p>
    <w:p w:rsidR="00433852" w:rsidRDefault="00433852" w:rsidP="00433852">
      <w:pPr>
        <w:spacing w:before="120" w:line="216" w:lineRule="auto"/>
        <w:jc w:val="center"/>
        <w:rPr>
          <w:bCs/>
          <w:sz w:val="16"/>
          <w:szCs w:val="16"/>
        </w:rPr>
      </w:pPr>
      <w:r>
        <w:rPr>
          <w:b/>
          <w:sz w:val="16"/>
          <w:szCs w:val="16"/>
        </w:rPr>
        <w:t>Эксплуатация электроплитки</w:t>
      </w:r>
    </w:p>
    <w:p w:rsidR="00433852" w:rsidRDefault="00433852" w:rsidP="00433852">
      <w:pPr>
        <w:numPr>
          <w:ilvl w:val="0"/>
          <w:numId w:val="5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bCs/>
          <w:sz w:val="16"/>
          <w:szCs w:val="16"/>
        </w:rPr>
        <w:t>Для включения электроплитки поверните ручку регулятора мощности вправо по часовой стрелке, для выключения – влево до щелчка. Горящая лампа световой индикации сигнализирует о работе нагревательного элемента.</w:t>
      </w:r>
    </w:p>
    <w:p w:rsidR="00433852" w:rsidRDefault="00433852" w:rsidP="00433852">
      <w:pPr>
        <w:numPr>
          <w:ilvl w:val="0"/>
          <w:numId w:val="2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оставляйте без надзора включенный в сеть электроприбор.</w:t>
      </w:r>
    </w:p>
    <w:p w:rsidR="00433852" w:rsidRDefault="00433852" w:rsidP="00433852">
      <w:pPr>
        <w:numPr>
          <w:ilvl w:val="0"/>
          <w:numId w:val="2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используйте электроплитку вблизи легковоспламеняющихся веществ и материалов.</w:t>
      </w:r>
    </w:p>
    <w:p w:rsidR="00433852" w:rsidRDefault="00433852" w:rsidP="00433852">
      <w:pPr>
        <w:numPr>
          <w:ilvl w:val="0"/>
          <w:numId w:val="2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используйте электроплитку для обогрева помещения.</w:t>
      </w:r>
    </w:p>
    <w:p w:rsidR="00433852" w:rsidRDefault="00433852" w:rsidP="00433852">
      <w:pPr>
        <w:numPr>
          <w:ilvl w:val="0"/>
          <w:numId w:val="4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ставьте на электроплитку сосуд массой, превышающей 10 кг и/или выступающую за габариты конфорки более чем на 5 см.</w:t>
      </w:r>
    </w:p>
    <w:p w:rsidR="00433852" w:rsidRDefault="00433852" w:rsidP="00433852">
      <w:pPr>
        <w:numPr>
          <w:ilvl w:val="0"/>
          <w:numId w:val="4"/>
        </w:numPr>
        <w:suppressAutoHyphens/>
        <w:spacing w:line="216" w:lineRule="auto"/>
        <w:ind w:left="284" w:hanging="283"/>
        <w:jc w:val="both"/>
        <w:rPr>
          <w:sz w:val="16"/>
          <w:szCs w:val="16"/>
        </w:rPr>
      </w:pPr>
      <w:r>
        <w:rPr>
          <w:sz w:val="16"/>
          <w:szCs w:val="16"/>
        </w:rPr>
        <w:t>Не допускайте попадание жидкости внутрь электроплитки;</w:t>
      </w:r>
    </w:p>
    <w:p w:rsidR="00433852" w:rsidRDefault="00433852" w:rsidP="00433852">
      <w:pPr>
        <w:numPr>
          <w:ilvl w:val="0"/>
          <w:numId w:val="4"/>
        </w:numPr>
        <w:suppressAutoHyphens/>
        <w:spacing w:line="216" w:lineRule="auto"/>
        <w:ind w:left="284" w:hanging="283"/>
        <w:jc w:val="both"/>
        <w:rPr>
          <w:b/>
          <w:bCs/>
          <w:sz w:val="16"/>
          <w:szCs w:val="16"/>
        </w:rPr>
      </w:pPr>
      <w:r>
        <w:rPr>
          <w:sz w:val="16"/>
          <w:szCs w:val="16"/>
        </w:rPr>
        <w:t>Не используйте посуду из полированной нержавеющей стали и/или с неплоским дном, что может привести к перегреву.</w:t>
      </w:r>
    </w:p>
    <w:p w:rsidR="00433852" w:rsidRDefault="00433852" w:rsidP="00433852">
      <w:pPr>
        <w:spacing w:before="120" w:line="216" w:lineRule="auto"/>
        <w:jc w:val="center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Уход</w:t>
      </w:r>
    </w:p>
    <w:p w:rsidR="00433852" w:rsidRDefault="00433852" w:rsidP="00433852">
      <w:pPr>
        <w:spacing w:line="216" w:lineRule="auto"/>
        <w:ind w:firstLine="284"/>
        <w:jc w:val="both"/>
        <w:rPr>
          <w:b/>
          <w:sz w:val="16"/>
          <w:szCs w:val="16"/>
        </w:rPr>
      </w:pPr>
      <w:r>
        <w:rPr>
          <w:bCs/>
          <w:sz w:val="16"/>
          <w:szCs w:val="16"/>
        </w:rPr>
        <w:t>Электроплитка не требует особого ухода. Корпус электроплитки следует время от времени протирать мягкой тряпкой или влажной губкой.</w:t>
      </w:r>
    </w:p>
    <w:p w:rsidR="00433852" w:rsidRDefault="00433852" w:rsidP="00433852">
      <w:pPr>
        <w:spacing w:before="60"/>
        <w:jc w:val="center"/>
        <w:rPr>
          <w:sz w:val="16"/>
          <w:szCs w:val="16"/>
        </w:rPr>
      </w:pPr>
      <w:r>
        <w:rPr>
          <w:b/>
          <w:sz w:val="16"/>
          <w:szCs w:val="16"/>
        </w:rPr>
        <w:t>Транспортирование, хранение и утилизация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Транспортирование электроприборов может проводиться всеми видами транспорта в крытых транспортных средствах в соответствии с правилами перевозки грузов. При транспортировании должна быть исключена возможность перемещения электроприборов внутри транспортных средств. Условия транспортирования в части воздействия механических факторов – по группе С ГОСТ 23216-78, условия транспортирования в части воздействия климатических факторов – по группе 4 (Ж2) ГОСТ 15150-69.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Условия хранения – 2 (С) по ГОСТ 15150-69 (закрытые или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воздухе).</w:t>
      </w:r>
    </w:p>
    <w:p w:rsidR="00433852" w:rsidRDefault="00433852" w:rsidP="00433852">
      <w:pPr>
        <w:spacing w:before="60"/>
        <w:ind w:firstLine="284"/>
        <w:jc w:val="both"/>
        <w:rPr>
          <w:b/>
          <w:sz w:val="16"/>
          <w:szCs w:val="16"/>
        </w:rPr>
      </w:pPr>
      <w:r>
        <w:rPr>
          <w:sz w:val="16"/>
          <w:szCs w:val="16"/>
        </w:rPr>
        <w:t>Утилизация изделия проводится в порядке, установленном Законом РФ от 24.07.1998г. №89-ФЗ «Об отходах производства и потребления», а также другими российскими и региональными нормативными актами.</w:t>
      </w:r>
    </w:p>
    <w:p w:rsidR="00433852" w:rsidRDefault="00433852" w:rsidP="00433852">
      <w:pPr>
        <w:spacing w:before="120"/>
        <w:jc w:val="center"/>
      </w:pPr>
      <w:r>
        <w:rPr>
          <w:b/>
          <w:sz w:val="16"/>
          <w:szCs w:val="16"/>
        </w:rPr>
        <w:t>Сведения о сертификации</w:t>
      </w:r>
    </w:p>
    <w:p w:rsidR="00433852" w:rsidRDefault="00433852" w:rsidP="00433852">
      <w:pPr>
        <w:tabs>
          <w:tab w:val="left" w:pos="3075"/>
        </w:tabs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column">
              <wp:posOffset>4478020</wp:posOffset>
            </wp:positionH>
            <wp:positionV relativeFrom="paragraph">
              <wp:posOffset>29210</wp:posOffset>
            </wp:positionV>
            <wp:extent cx="207645" cy="207645"/>
            <wp:effectExtent l="19050" t="0" r="1905" b="0"/>
            <wp:wrapTight wrapText="bothSides">
              <wp:wrapPolygon edited="0">
                <wp:start x="-1982" y="0"/>
                <wp:lineTo x="-1982" y="19817"/>
                <wp:lineTo x="21798" y="19817"/>
                <wp:lineTo x="21798" y="0"/>
                <wp:lineTo x="-1982" y="0"/>
              </wp:wrapPolygon>
            </wp:wrapTight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" cy="2076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 xml:space="preserve">Сертификат соответствия №ТС 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>.АЛ16.В.11481</w:t>
      </w:r>
    </w:p>
    <w:p w:rsidR="00433852" w:rsidRDefault="00433852" w:rsidP="00433852">
      <w:pPr>
        <w:rPr>
          <w:b/>
          <w:sz w:val="16"/>
          <w:szCs w:val="16"/>
        </w:rPr>
      </w:pPr>
      <w:r>
        <w:rPr>
          <w:sz w:val="16"/>
          <w:szCs w:val="16"/>
        </w:rPr>
        <w:t>Срок действия сертификата соответствия с 06.06.2016 г. по 05.06.2021 г. включительно.</w:t>
      </w:r>
    </w:p>
    <w:p w:rsidR="00433852" w:rsidRDefault="00433852" w:rsidP="00433852">
      <w:pPr>
        <w:pStyle w:val="1"/>
        <w:spacing w:before="120"/>
        <w:ind w:left="0" w:right="799" w:firstLine="284"/>
        <w:rPr>
          <w:sz w:val="16"/>
          <w:szCs w:val="16"/>
        </w:rPr>
      </w:pPr>
      <w:r>
        <w:rPr>
          <w:b/>
          <w:sz w:val="16"/>
          <w:szCs w:val="16"/>
        </w:rPr>
        <w:t>Гарантийные обязательства</w:t>
      </w:r>
    </w:p>
    <w:p w:rsidR="00433852" w:rsidRDefault="00433852" w:rsidP="00433852">
      <w:pPr>
        <w:spacing w:before="60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Завод – изготовитель в течение одного года со дня продажи,</w:t>
      </w:r>
      <w:r>
        <w:rPr>
          <w:sz w:val="16"/>
          <w:szCs w:val="16"/>
          <w:highlight w:val="white"/>
        </w:rPr>
        <w:t xml:space="preserve"> но не более двух лет с момента изготовления </w:t>
      </w:r>
      <w:r>
        <w:rPr>
          <w:sz w:val="16"/>
          <w:szCs w:val="16"/>
        </w:rPr>
        <w:t xml:space="preserve">гарантирует безвозмездное устранение недостатков изделия при условии, что потребитель не нарушил условий эксплуатации и электроприбор поступил на ремонт и исследование в </w:t>
      </w:r>
      <w:r>
        <w:rPr>
          <w:b/>
          <w:sz w:val="16"/>
          <w:szCs w:val="16"/>
        </w:rPr>
        <w:t>чистом виде</w:t>
      </w:r>
      <w:r>
        <w:rPr>
          <w:sz w:val="16"/>
          <w:szCs w:val="16"/>
        </w:rPr>
        <w:t>, при наличии паспорта с отметкой о дате продажи.</w:t>
      </w:r>
    </w:p>
    <w:p w:rsidR="00433852" w:rsidRDefault="00433852" w:rsidP="00433852">
      <w:pPr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Срок службы – 5 лет.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  <w:r>
        <w:rPr>
          <w:sz w:val="16"/>
          <w:szCs w:val="16"/>
        </w:rPr>
        <w:t>Производитель не несет ответственности за повреждения, нанесенные вследствие неправильного, ошибочного или нецелевого использования электроприбора, а также за ремонт, произведенный неквалифицированным персоналом.</w:t>
      </w: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</w:p>
    <w:p w:rsidR="00433852" w:rsidRDefault="00433852" w:rsidP="00433852">
      <w:pPr>
        <w:spacing w:line="216" w:lineRule="auto"/>
        <w:ind w:firstLine="284"/>
        <w:jc w:val="both"/>
        <w:rPr>
          <w:sz w:val="16"/>
          <w:szCs w:val="16"/>
        </w:rPr>
      </w:pPr>
    </w:p>
    <w:sectPr w:rsidR="00433852" w:rsidSect="00545EAA">
      <w:pgSz w:w="16838" w:h="11906" w:orient="landscape"/>
      <w:pgMar w:top="284" w:right="284" w:bottom="284" w:left="284" w:header="0" w:footer="0" w:gutter="0"/>
      <w:cols w:num="2" w:space="708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16"/>
        <w:szCs w:val="16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45EAA"/>
    <w:rsid w:val="00045DEE"/>
    <w:rsid w:val="00433852"/>
    <w:rsid w:val="00545EAA"/>
    <w:rsid w:val="007A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D5"/>
    <w:pPr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015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545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45EAA"/>
    <w:pPr>
      <w:spacing w:after="140" w:line="288" w:lineRule="auto"/>
    </w:pPr>
  </w:style>
  <w:style w:type="paragraph" w:styleId="a6">
    <w:name w:val="List"/>
    <w:basedOn w:val="a5"/>
    <w:rsid w:val="00545EAA"/>
    <w:rPr>
      <w:rFonts w:cs="Mangal"/>
    </w:rPr>
  </w:style>
  <w:style w:type="paragraph" w:styleId="a7">
    <w:name w:val="Title"/>
    <w:basedOn w:val="a"/>
    <w:rsid w:val="00545E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45EA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224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lock Text"/>
    <w:basedOn w:val="a"/>
    <w:qFormat/>
    <w:rsid w:val="00A015D5"/>
    <w:pPr>
      <w:ind w:left="520" w:right="800"/>
      <w:jc w:val="center"/>
    </w:pPr>
    <w:rPr>
      <w:sz w:val="28"/>
      <w:szCs w:val="28"/>
    </w:rPr>
  </w:style>
  <w:style w:type="paragraph" w:styleId="ab">
    <w:name w:val="Balloon Text"/>
    <w:basedOn w:val="a"/>
    <w:uiPriority w:val="99"/>
    <w:semiHidden/>
    <w:unhideWhenUsed/>
    <w:qFormat/>
    <w:rsid w:val="00A015D5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3E5663"/>
    <w:pPr>
      <w:widowControl w:val="0"/>
      <w:spacing w:line="360" w:lineRule="auto"/>
      <w:ind w:left="200" w:firstLine="86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Цитата1"/>
    <w:basedOn w:val="a"/>
    <w:rsid w:val="00433852"/>
    <w:pPr>
      <w:suppressAutoHyphens/>
      <w:ind w:left="520" w:right="800"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1457</Words>
  <Characters>8306</Characters>
  <Application>Microsoft Office Word</Application>
  <DocSecurity>0</DocSecurity>
  <Lines>69</Lines>
  <Paragraphs>19</Paragraphs>
  <ScaleCrop>false</ScaleCrop>
  <Company>TDS</Company>
  <LinksUpToDate>false</LinksUpToDate>
  <CharactersWithSpaces>9744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Zhukov_I</dc:creator>
  <cp:lastModifiedBy>Bistrova_E</cp:lastModifiedBy>
  <cp:revision>25</cp:revision>
  <cp:lastPrinted>2016-10-24T13:22:00Z</cp:lastPrinted>
  <dcterms:created xsi:type="dcterms:W3CDTF">2016-01-20T06:28:00Z</dcterms:created>
  <dcterms:modified xsi:type="dcterms:W3CDTF">2016-10-24T13:23:00Z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